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4D2" w:rsidRPr="00A86ED3" w:rsidRDefault="00C44FAF" w:rsidP="008F74D2">
      <w:pPr>
        <w:jc w:val="center"/>
        <w:rPr>
          <w:rFonts w:asciiTheme="minorBidi" w:hAnsiTheme="minorBidi" w:cstheme="minorBidi"/>
          <w:b/>
          <w:bCs/>
          <w:sz w:val="22"/>
          <w:szCs w:val="22"/>
          <w:rtl/>
          <w:lang w:bidi="ar-AE"/>
        </w:rPr>
      </w:pPr>
      <w:bookmarkStart w:id="0" w:name="_GoBack"/>
      <w:r w:rsidRPr="00A86ED3">
        <w:rPr>
          <w:rFonts w:asciiTheme="minorBidi" w:hAnsiTheme="minorBidi" w:cstheme="minorBidi"/>
          <w:b/>
          <w:bCs/>
          <w:sz w:val="22"/>
          <w:szCs w:val="22"/>
          <w:rtl/>
          <w:lang w:bidi="ar-AE"/>
        </w:rPr>
        <w:t>وزارة المالية</w:t>
      </w:r>
    </w:p>
    <w:p w:rsidR="00C44FAF" w:rsidRPr="00A86ED3" w:rsidRDefault="00C44FAF" w:rsidP="008F74D2">
      <w:pPr>
        <w:jc w:val="center"/>
        <w:rPr>
          <w:rFonts w:asciiTheme="minorBidi" w:hAnsiTheme="minorBidi" w:cstheme="minorBidi"/>
          <w:b/>
          <w:bCs/>
          <w:sz w:val="22"/>
          <w:szCs w:val="22"/>
          <w:rtl/>
          <w:lang w:bidi="ar-AE"/>
        </w:rPr>
      </w:pPr>
      <w:r w:rsidRPr="00A86ED3">
        <w:rPr>
          <w:rFonts w:asciiTheme="minorBidi" w:hAnsiTheme="minorBidi" w:cstheme="minorBidi"/>
          <w:b/>
          <w:bCs/>
          <w:sz w:val="22"/>
          <w:szCs w:val="22"/>
          <w:rtl/>
          <w:lang w:bidi="ar-AE"/>
        </w:rPr>
        <w:t>المحاسب العام</w:t>
      </w:r>
    </w:p>
    <w:p w:rsidR="008F74D2" w:rsidRPr="00A86ED3" w:rsidRDefault="008F74D2" w:rsidP="008F74D2">
      <w:pPr>
        <w:rPr>
          <w:rFonts w:asciiTheme="minorBidi" w:hAnsiTheme="minorBidi" w:cstheme="minorBidi"/>
          <w:sz w:val="22"/>
          <w:szCs w:val="22"/>
          <w:rtl/>
        </w:rPr>
      </w:pPr>
    </w:p>
    <w:p w:rsidR="008F74D2" w:rsidRPr="00A86ED3" w:rsidRDefault="008F74D2" w:rsidP="008F74D2">
      <w:pPr>
        <w:rPr>
          <w:rFonts w:asciiTheme="minorBidi" w:hAnsiTheme="minorBidi" w:cstheme="minorBidi"/>
          <w:sz w:val="22"/>
          <w:szCs w:val="22"/>
          <w:rtl/>
        </w:rPr>
      </w:pPr>
    </w:p>
    <w:p w:rsidR="00C44FAF" w:rsidRPr="00A86ED3" w:rsidRDefault="00C44FAF" w:rsidP="00247545">
      <w:pPr>
        <w:spacing w:line="360" w:lineRule="auto"/>
        <w:jc w:val="center"/>
        <w:rPr>
          <w:rFonts w:asciiTheme="minorBidi" w:hAnsiTheme="minorBidi" w:cstheme="minorBidi"/>
          <w:b/>
          <w:bCs/>
          <w:sz w:val="22"/>
          <w:szCs w:val="22"/>
          <w:u w:val="single"/>
          <w:rtl/>
          <w:lang w:bidi="ar-AE"/>
        </w:rPr>
      </w:pPr>
      <w:r w:rsidRPr="00A86ED3">
        <w:rPr>
          <w:rFonts w:asciiTheme="minorBidi" w:hAnsiTheme="minorBidi" w:cstheme="minorBidi"/>
          <w:b/>
          <w:bCs/>
          <w:sz w:val="22"/>
          <w:szCs w:val="22"/>
          <w:u w:val="single"/>
          <w:rtl/>
          <w:lang w:bidi="ar-AE"/>
        </w:rPr>
        <w:t xml:space="preserve">مناقصة مركزية رقم </w:t>
      </w:r>
      <w:proofErr w:type="gramStart"/>
      <w:r w:rsidRPr="00A86ED3">
        <w:rPr>
          <w:rFonts w:asciiTheme="minorBidi" w:hAnsiTheme="minorBidi" w:cstheme="minorBidi"/>
          <w:b/>
          <w:bCs/>
          <w:sz w:val="22"/>
          <w:szCs w:val="22"/>
          <w:u w:val="single"/>
          <w:rtl/>
          <w:lang w:bidi="ar-AE"/>
        </w:rPr>
        <w:t>2019- 11</w:t>
      </w:r>
      <w:proofErr w:type="gramEnd"/>
      <w:r w:rsidRPr="00A86ED3">
        <w:rPr>
          <w:rFonts w:asciiTheme="minorBidi" w:hAnsiTheme="minorBidi" w:cstheme="minorBidi"/>
          <w:b/>
          <w:bCs/>
          <w:sz w:val="22"/>
          <w:szCs w:val="22"/>
          <w:u w:val="single"/>
          <w:rtl/>
          <w:lang w:bidi="ar-AE"/>
        </w:rPr>
        <w:t xml:space="preserve"> لخدمات استضافة, تشغيل, تطوير وصيانة البنية التحتية التكنولوجية المستخدمة في مبادرة "</w:t>
      </w:r>
      <w:proofErr w:type="spellStart"/>
      <w:r w:rsidRPr="00A86ED3">
        <w:rPr>
          <w:rFonts w:asciiTheme="minorBidi" w:hAnsiTheme="minorBidi" w:cstheme="minorBidi"/>
          <w:b/>
          <w:bCs/>
          <w:sz w:val="22"/>
          <w:szCs w:val="22"/>
          <w:u w:val="single"/>
          <w:rtl/>
          <w:lang w:bidi="ar-AE"/>
        </w:rPr>
        <w:t>كامبوس</w:t>
      </w:r>
      <w:proofErr w:type="spellEnd"/>
      <w:r w:rsidRPr="00A86ED3">
        <w:rPr>
          <w:rFonts w:asciiTheme="minorBidi" w:hAnsiTheme="minorBidi" w:cstheme="minorBidi"/>
          <w:b/>
          <w:bCs/>
          <w:sz w:val="22"/>
          <w:szCs w:val="22"/>
          <w:u w:val="single"/>
          <w:rtl/>
          <w:lang w:bidi="ar-AE"/>
        </w:rPr>
        <w:t xml:space="preserve"> </w:t>
      </w:r>
      <w:proofErr w:type="spellStart"/>
      <w:r w:rsidRPr="00A86ED3">
        <w:rPr>
          <w:rFonts w:asciiTheme="minorBidi" w:hAnsiTheme="minorBidi" w:cstheme="minorBidi"/>
          <w:b/>
          <w:bCs/>
          <w:sz w:val="22"/>
          <w:szCs w:val="22"/>
          <w:u w:val="single"/>
          <w:lang w:bidi="ar-AE"/>
        </w:rPr>
        <w:t>iL</w:t>
      </w:r>
      <w:proofErr w:type="spellEnd"/>
      <w:r w:rsidRPr="00A86ED3">
        <w:rPr>
          <w:rFonts w:asciiTheme="minorBidi" w:hAnsiTheme="minorBidi" w:cstheme="minorBidi"/>
          <w:b/>
          <w:bCs/>
          <w:sz w:val="22"/>
          <w:szCs w:val="22"/>
          <w:u w:val="single"/>
          <w:rtl/>
          <w:lang w:bidi="ar-AE"/>
        </w:rPr>
        <w:t>" للتعلم الرقمي (فيما يلي – "المناقصة")</w:t>
      </w:r>
    </w:p>
    <w:p w:rsidR="00D86CC3" w:rsidRPr="00A86ED3" w:rsidRDefault="004A0455" w:rsidP="004A0455">
      <w:pPr>
        <w:jc w:val="center"/>
        <w:rPr>
          <w:rFonts w:asciiTheme="minorBidi" w:hAnsiTheme="minorBidi" w:cstheme="minorBidi"/>
          <w:b/>
          <w:bCs/>
          <w:sz w:val="22"/>
          <w:szCs w:val="22"/>
          <w:u w:val="single"/>
          <w:rtl/>
        </w:rPr>
      </w:pPr>
      <w:r w:rsidRPr="00A86ED3">
        <w:rPr>
          <w:rFonts w:asciiTheme="minorBidi" w:hAnsiTheme="minorBidi" w:cstheme="minorBidi"/>
          <w:b/>
          <w:bCs/>
          <w:sz w:val="22"/>
          <w:szCs w:val="22"/>
          <w:u w:val="single"/>
          <w:rtl/>
        </w:rPr>
        <w:t xml:space="preserve"> </w:t>
      </w:r>
    </w:p>
    <w:p w:rsidR="00C44FAF" w:rsidRPr="00A86ED3" w:rsidRDefault="00C44FAF" w:rsidP="00C44FAF">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نشرت لجنة المناقصات الخاصة بموضوع المبادرة الوطنية للتعلم الرقمي في وحدة المحاسب العام في وزارة المالية (فيما يلي: "لجنة المناقصات") مناقصة مركزية لتزويد خدمات </w:t>
      </w:r>
      <w:proofErr w:type="gramStart"/>
      <w:r w:rsidRPr="00A86ED3">
        <w:rPr>
          <w:rFonts w:asciiTheme="minorBidi" w:hAnsiTheme="minorBidi" w:cstheme="minorBidi"/>
          <w:sz w:val="22"/>
          <w:szCs w:val="22"/>
          <w:rtl/>
          <w:lang w:bidi="ar-AE"/>
        </w:rPr>
        <w:t>استضافة,</w:t>
      </w:r>
      <w:proofErr w:type="gramEnd"/>
      <w:r w:rsidRPr="00A86ED3">
        <w:rPr>
          <w:rFonts w:asciiTheme="minorBidi" w:hAnsiTheme="minorBidi" w:cstheme="minorBidi"/>
          <w:sz w:val="22"/>
          <w:szCs w:val="22"/>
          <w:rtl/>
          <w:lang w:bidi="ar-AE"/>
        </w:rPr>
        <w:t xml:space="preserve"> تشغيل, تطوير وصيانة البنية التحتية التكنولوجية المستخدمة في مبادرة "</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 للتعلم الرقمي ("المناقصة")</w:t>
      </w:r>
      <w:r w:rsidRPr="00A86ED3">
        <w:rPr>
          <w:rFonts w:asciiTheme="minorBidi" w:hAnsiTheme="minorBidi" w:cstheme="minorBidi"/>
          <w:sz w:val="22"/>
          <w:szCs w:val="22"/>
          <w:rtl/>
          <w:lang w:bidi="ar-AE"/>
        </w:rPr>
        <w:t xml:space="preserve">, كما هو مُفصل في مستندات المناقصة. تم إعداد المناقصة بمرافقة مهنية من مقر المبادرة </w:t>
      </w:r>
      <w:r w:rsidRPr="00A86ED3">
        <w:rPr>
          <w:rFonts w:asciiTheme="minorBidi" w:hAnsiTheme="minorBidi" w:cstheme="minorBidi"/>
          <w:sz w:val="22"/>
          <w:szCs w:val="22"/>
          <w:rtl/>
          <w:lang w:bidi="ar-AE"/>
        </w:rPr>
        <w:t>"</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w:t>
      </w:r>
      <w:r w:rsidRPr="00A86ED3">
        <w:rPr>
          <w:rFonts w:asciiTheme="minorBidi" w:hAnsiTheme="minorBidi" w:cstheme="minorBidi"/>
          <w:sz w:val="22"/>
          <w:szCs w:val="22"/>
          <w:rtl/>
          <w:lang w:bidi="ar-AE"/>
        </w:rPr>
        <w:t xml:space="preserve"> للتعلم الرقمي في وزارة المساواة الاجتماعية.</w:t>
      </w:r>
    </w:p>
    <w:p w:rsidR="008D2167" w:rsidRPr="00A86ED3" w:rsidRDefault="008D2167" w:rsidP="00247545">
      <w:pPr>
        <w:tabs>
          <w:tab w:val="center" w:pos="4153"/>
        </w:tabs>
        <w:jc w:val="both"/>
        <w:rPr>
          <w:rFonts w:asciiTheme="minorBidi" w:hAnsiTheme="minorBidi" w:cstheme="minorBidi"/>
          <w:sz w:val="22"/>
          <w:szCs w:val="22"/>
          <w:rtl/>
        </w:rPr>
      </w:pPr>
      <w:r w:rsidRPr="00A86ED3">
        <w:rPr>
          <w:rFonts w:asciiTheme="minorBidi" w:hAnsiTheme="minorBidi" w:cstheme="minorBidi"/>
          <w:sz w:val="22"/>
          <w:szCs w:val="22"/>
          <w:rtl/>
        </w:rPr>
        <w:t xml:space="preserve"> </w:t>
      </w:r>
      <w:r w:rsidR="00247545" w:rsidRPr="00A86ED3">
        <w:rPr>
          <w:rFonts w:asciiTheme="minorBidi" w:hAnsiTheme="minorBidi" w:cstheme="minorBidi"/>
          <w:sz w:val="22"/>
          <w:szCs w:val="22"/>
          <w:rtl/>
        </w:rPr>
        <w:tab/>
      </w:r>
    </w:p>
    <w:p w:rsidR="002802C8" w:rsidRPr="00A86ED3" w:rsidRDefault="002802C8" w:rsidP="006E09FC">
      <w:pPr>
        <w:jc w:val="both"/>
        <w:rPr>
          <w:rFonts w:asciiTheme="minorBidi" w:hAnsiTheme="minorBidi" w:cstheme="minorBidi"/>
          <w:sz w:val="22"/>
          <w:szCs w:val="22"/>
          <w:rtl/>
          <w:lang w:bidi="ar-AE"/>
        </w:rPr>
      </w:pPr>
      <w:bookmarkStart w:id="1" w:name="OLE_LINK43"/>
      <w:r w:rsidRPr="00A86ED3">
        <w:rPr>
          <w:rFonts w:asciiTheme="minorBidi" w:hAnsiTheme="minorBidi" w:cstheme="minorBidi"/>
          <w:sz w:val="22"/>
          <w:szCs w:val="22"/>
          <w:rtl/>
          <w:lang w:bidi="ar-AE"/>
        </w:rPr>
        <w:t>شروط الحد الأدنى الإدارية المُفصلة في مستندات المناقصة.</w:t>
      </w:r>
    </w:p>
    <w:p w:rsidR="002802C8" w:rsidRPr="00A86ED3" w:rsidRDefault="002802C8" w:rsidP="002802C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شروط الحد الأدنى </w:t>
      </w:r>
      <w:r w:rsidRPr="00A86ED3">
        <w:rPr>
          <w:rFonts w:asciiTheme="minorBidi" w:hAnsiTheme="minorBidi" w:cstheme="minorBidi"/>
          <w:sz w:val="22"/>
          <w:szCs w:val="22"/>
          <w:rtl/>
          <w:lang w:bidi="ar-AE"/>
        </w:rPr>
        <w:t>المهنية للاشتراك في المناقصة هي:</w:t>
      </w:r>
    </w:p>
    <w:p w:rsidR="00764A2A" w:rsidRPr="00A86ED3" w:rsidRDefault="00764A2A" w:rsidP="003C32D6">
      <w:pPr>
        <w:pStyle w:val="a3"/>
        <w:numPr>
          <w:ilvl w:val="0"/>
          <w:numId w:val="6"/>
        </w:numPr>
        <w:jc w:val="both"/>
        <w:rPr>
          <w:rFonts w:asciiTheme="minorBidi" w:hAnsiTheme="minorBidi" w:cstheme="minorBidi"/>
          <w:sz w:val="22"/>
          <w:szCs w:val="22"/>
        </w:rPr>
      </w:pPr>
      <w:r w:rsidRPr="00A86ED3">
        <w:rPr>
          <w:rFonts w:asciiTheme="minorBidi" w:hAnsiTheme="minorBidi" w:cstheme="minorBidi"/>
          <w:sz w:val="22"/>
          <w:szCs w:val="22"/>
          <w:rtl/>
          <w:lang w:bidi="ar-AE"/>
        </w:rPr>
        <w:t xml:space="preserve">تتطرق </w:t>
      </w:r>
      <w:r w:rsidRPr="00A86ED3">
        <w:rPr>
          <w:rFonts w:asciiTheme="minorBidi" w:hAnsiTheme="minorBidi" w:cstheme="minorBidi"/>
          <w:sz w:val="22"/>
          <w:szCs w:val="22"/>
          <w:rtl/>
          <w:lang w:bidi="ar-AE"/>
        </w:rPr>
        <w:t>شروط الحد الأدنى المهنية</w:t>
      </w:r>
      <w:r w:rsidRPr="00A86ED3">
        <w:rPr>
          <w:rFonts w:asciiTheme="minorBidi" w:hAnsiTheme="minorBidi" w:cstheme="minorBidi"/>
          <w:sz w:val="22"/>
          <w:szCs w:val="22"/>
          <w:rtl/>
          <w:lang w:bidi="ar-AE"/>
        </w:rPr>
        <w:t xml:space="preserve"> للخبرة المهنية والقوة المالية المطلوبة من مقدم العرض </w:t>
      </w:r>
      <w:proofErr w:type="gramStart"/>
      <w:r w:rsidRPr="00A86ED3">
        <w:rPr>
          <w:rFonts w:asciiTheme="minorBidi" w:hAnsiTheme="minorBidi" w:cstheme="minorBidi"/>
          <w:sz w:val="22"/>
          <w:szCs w:val="22"/>
          <w:rtl/>
          <w:lang w:bidi="ar-AE"/>
        </w:rPr>
        <w:t>نفسه,</w:t>
      </w:r>
      <w:proofErr w:type="gramEnd"/>
      <w:r w:rsidRPr="00A86ED3">
        <w:rPr>
          <w:rFonts w:asciiTheme="minorBidi" w:hAnsiTheme="minorBidi" w:cstheme="minorBidi"/>
          <w:sz w:val="22"/>
          <w:szCs w:val="22"/>
          <w:rtl/>
          <w:lang w:bidi="ar-AE"/>
        </w:rPr>
        <w:t xml:space="preserve"> وللخبرة المهنية التي يجب على مقدم العرض أن يستوفيها بنفسه أو بواسطة مقاول/</w:t>
      </w:r>
      <w:proofErr w:type="spellStart"/>
      <w:r w:rsidRPr="00A86ED3">
        <w:rPr>
          <w:rFonts w:asciiTheme="minorBidi" w:hAnsiTheme="minorBidi" w:cstheme="minorBidi"/>
          <w:sz w:val="22"/>
          <w:szCs w:val="22"/>
          <w:rtl/>
          <w:lang w:bidi="ar-AE"/>
        </w:rPr>
        <w:t>ون</w:t>
      </w:r>
      <w:proofErr w:type="spellEnd"/>
      <w:r w:rsidRPr="00A86ED3">
        <w:rPr>
          <w:rFonts w:asciiTheme="minorBidi" w:hAnsiTheme="minorBidi" w:cstheme="minorBidi"/>
          <w:sz w:val="22"/>
          <w:szCs w:val="22"/>
          <w:rtl/>
          <w:lang w:bidi="ar-AE"/>
        </w:rPr>
        <w:t xml:space="preserve"> ثانوي/</w:t>
      </w:r>
      <w:proofErr w:type="spellStart"/>
      <w:r w:rsidRPr="00A86ED3">
        <w:rPr>
          <w:rFonts w:asciiTheme="minorBidi" w:hAnsiTheme="minorBidi" w:cstheme="minorBidi"/>
          <w:sz w:val="22"/>
          <w:szCs w:val="22"/>
          <w:rtl/>
          <w:lang w:bidi="ar-AE"/>
        </w:rPr>
        <w:t>ون</w:t>
      </w:r>
      <w:proofErr w:type="spellEnd"/>
      <w:r w:rsidRPr="00A86ED3">
        <w:rPr>
          <w:rFonts w:asciiTheme="minorBidi" w:hAnsiTheme="minorBidi" w:cstheme="minorBidi"/>
          <w:sz w:val="22"/>
          <w:szCs w:val="22"/>
          <w:rtl/>
          <w:lang w:bidi="ar-AE"/>
        </w:rPr>
        <w:t>, كما هو مُفصل في مستندات المناقصة.</w:t>
      </w:r>
    </w:p>
    <w:p w:rsidR="00764A2A" w:rsidRPr="00A86ED3" w:rsidRDefault="00764A2A" w:rsidP="003C32D6">
      <w:pPr>
        <w:pStyle w:val="a3"/>
        <w:numPr>
          <w:ilvl w:val="0"/>
          <w:numId w:val="6"/>
        </w:numPr>
        <w:jc w:val="both"/>
        <w:rPr>
          <w:rFonts w:asciiTheme="minorBidi" w:hAnsiTheme="minorBidi" w:cstheme="minorBidi"/>
          <w:sz w:val="22"/>
          <w:szCs w:val="22"/>
        </w:rPr>
      </w:pPr>
      <w:r w:rsidRPr="00A86ED3">
        <w:rPr>
          <w:rFonts w:asciiTheme="minorBidi" w:hAnsiTheme="minorBidi" w:cstheme="minorBidi"/>
          <w:sz w:val="22"/>
          <w:szCs w:val="22"/>
          <w:rtl/>
          <w:lang w:bidi="ar-AE"/>
        </w:rPr>
        <w:t xml:space="preserve">بالإضافة الى </w:t>
      </w:r>
      <w:proofErr w:type="gramStart"/>
      <w:r w:rsidRPr="00A86ED3">
        <w:rPr>
          <w:rFonts w:asciiTheme="minorBidi" w:hAnsiTheme="minorBidi" w:cstheme="minorBidi"/>
          <w:sz w:val="22"/>
          <w:szCs w:val="22"/>
          <w:rtl/>
          <w:lang w:bidi="ar-AE"/>
        </w:rPr>
        <w:t>ذلك,</w:t>
      </w:r>
      <w:proofErr w:type="gramEnd"/>
      <w:r w:rsidRPr="00A86ED3">
        <w:rPr>
          <w:rFonts w:asciiTheme="minorBidi" w:hAnsiTheme="minorBidi" w:cstheme="minorBidi"/>
          <w:sz w:val="22"/>
          <w:szCs w:val="22"/>
          <w:rtl/>
          <w:lang w:bidi="ar-AE"/>
        </w:rPr>
        <w:t xml:space="preserve"> توجد بعض شروط الحد الأدنى التي تتطرق للخبرة المطلوبة من أصحاب المناصب المقترحة من قبل مقدم العرض نفسه, </w:t>
      </w:r>
      <w:r w:rsidRPr="00A86ED3">
        <w:rPr>
          <w:rFonts w:asciiTheme="minorBidi" w:hAnsiTheme="minorBidi" w:cstheme="minorBidi"/>
          <w:sz w:val="22"/>
          <w:szCs w:val="22"/>
          <w:rtl/>
          <w:lang w:bidi="ar-AE"/>
        </w:rPr>
        <w:t>كما هو مُفصل في مستندات المناقصة.</w:t>
      </w:r>
    </w:p>
    <w:bookmarkEnd w:id="1"/>
    <w:p w:rsidR="006E09FC" w:rsidRPr="00A86ED3" w:rsidRDefault="006E09FC" w:rsidP="00247545">
      <w:pPr>
        <w:jc w:val="both"/>
        <w:rPr>
          <w:rFonts w:asciiTheme="minorBidi" w:hAnsiTheme="minorBidi" w:cstheme="minorBidi"/>
          <w:sz w:val="22"/>
          <w:szCs w:val="22"/>
          <w:rtl/>
        </w:rPr>
      </w:pPr>
    </w:p>
    <w:p w:rsidR="00BD617A" w:rsidRPr="00A86ED3" w:rsidRDefault="00BD617A" w:rsidP="00084849">
      <w:pPr>
        <w:jc w:val="both"/>
        <w:rPr>
          <w:rFonts w:asciiTheme="minorBidi" w:hAnsiTheme="minorBidi" w:cstheme="minorBidi"/>
          <w:sz w:val="22"/>
          <w:szCs w:val="22"/>
          <w:rtl/>
        </w:rPr>
      </w:pPr>
    </w:p>
    <w:p w:rsidR="00C80C82" w:rsidRPr="00A86ED3" w:rsidRDefault="00C80C82" w:rsidP="00C80C82">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أية معلومات إضافية وشرح بخصوص المناقصة مُفصلة في مستندات المناقصة في موقع مديرية المشتريات الحكومية ("</w:t>
      </w:r>
      <w:r w:rsidRPr="00A86ED3">
        <w:rPr>
          <w:rFonts w:asciiTheme="minorBidi" w:hAnsiTheme="minorBidi" w:cstheme="minorBidi"/>
          <w:b/>
          <w:bCs/>
          <w:sz w:val="22"/>
          <w:szCs w:val="22"/>
          <w:rtl/>
          <w:lang w:bidi="ar-AE"/>
        </w:rPr>
        <w:t>الموقع</w:t>
      </w:r>
      <w:r w:rsidRPr="00A86ED3">
        <w:rPr>
          <w:rFonts w:asciiTheme="minorBidi" w:hAnsiTheme="minorBidi" w:cstheme="minorBidi"/>
          <w:sz w:val="22"/>
          <w:szCs w:val="22"/>
          <w:rtl/>
          <w:lang w:bidi="ar-AE"/>
        </w:rPr>
        <w:t xml:space="preserve">") بالعنوان </w:t>
      </w:r>
      <w:hyperlink r:id="rId7" w:history="1">
        <w:r w:rsidRPr="00A86ED3">
          <w:rPr>
            <w:rStyle w:val="Hyperlink"/>
            <w:rFonts w:asciiTheme="minorBidi" w:hAnsiTheme="minorBidi" w:cstheme="minorBidi"/>
            <w:sz w:val="22"/>
            <w:szCs w:val="22"/>
          </w:rPr>
          <w:t>www.mr.gov.il</w:t>
        </w:r>
      </w:hyperlink>
      <w:r w:rsidRPr="00A86ED3">
        <w:rPr>
          <w:rFonts w:asciiTheme="minorBidi" w:hAnsiTheme="minorBidi" w:cstheme="minorBidi"/>
          <w:sz w:val="22"/>
          <w:szCs w:val="22"/>
          <w:rtl/>
          <w:lang w:bidi="ar-AE"/>
        </w:rPr>
        <w:t xml:space="preserve"> تحت </w:t>
      </w:r>
      <w:proofErr w:type="gramStart"/>
      <w:r w:rsidRPr="00A86ED3">
        <w:rPr>
          <w:rFonts w:asciiTheme="minorBidi" w:hAnsiTheme="minorBidi" w:cstheme="minorBidi"/>
          <w:sz w:val="22"/>
          <w:szCs w:val="22"/>
          <w:rtl/>
          <w:lang w:bidi="ar-AE"/>
        </w:rPr>
        <w:t>العنوان,</w:t>
      </w:r>
      <w:proofErr w:type="gramEnd"/>
      <w:r w:rsidRPr="00A86ED3">
        <w:rPr>
          <w:rFonts w:asciiTheme="minorBidi" w:hAnsiTheme="minorBidi" w:cstheme="minorBidi"/>
          <w:sz w:val="22"/>
          <w:szCs w:val="22"/>
          <w:rtl/>
          <w:lang w:bidi="ar-AE"/>
        </w:rPr>
        <w:t xml:space="preserve"> مناقصات مديرية المشتريات – مناقصة 2019- 11 </w:t>
      </w:r>
      <w:r w:rsidRPr="00A86ED3">
        <w:rPr>
          <w:rFonts w:asciiTheme="minorBidi" w:hAnsiTheme="minorBidi" w:cstheme="minorBidi"/>
          <w:sz w:val="22"/>
          <w:szCs w:val="22"/>
          <w:rtl/>
          <w:lang w:bidi="ar-AE"/>
        </w:rPr>
        <w:t>لتزويد خدمات استضافة, تشغيل, تطوير وصيانة البنية التحتية التكنولوجية المستخدمة في مبادرة "</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 للتعلم الرقمي ("</w:t>
      </w:r>
      <w:r w:rsidRPr="00A86ED3">
        <w:rPr>
          <w:rFonts w:asciiTheme="minorBidi" w:hAnsiTheme="minorBidi" w:cstheme="minorBidi"/>
          <w:b/>
          <w:bCs/>
          <w:sz w:val="22"/>
          <w:szCs w:val="22"/>
          <w:rtl/>
          <w:lang w:bidi="ar-AE"/>
        </w:rPr>
        <w:t>صفحة المناقص</w:t>
      </w:r>
      <w:r w:rsidRPr="00A86ED3">
        <w:rPr>
          <w:rFonts w:asciiTheme="minorBidi" w:hAnsiTheme="minorBidi" w:cstheme="minorBidi"/>
          <w:b/>
          <w:bCs/>
          <w:sz w:val="22"/>
          <w:szCs w:val="22"/>
          <w:rtl/>
          <w:lang w:bidi="ar-AE"/>
        </w:rPr>
        <w:t>ة</w:t>
      </w:r>
      <w:r w:rsidRPr="00A86ED3">
        <w:rPr>
          <w:rFonts w:asciiTheme="minorBidi" w:hAnsiTheme="minorBidi" w:cstheme="minorBidi"/>
          <w:sz w:val="22"/>
          <w:szCs w:val="22"/>
          <w:rtl/>
          <w:lang w:bidi="ar-AE"/>
        </w:rPr>
        <w:t>")</w:t>
      </w:r>
      <w:r w:rsidRPr="00A86ED3">
        <w:rPr>
          <w:rFonts w:asciiTheme="minorBidi" w:hAnsiTheme="minorBidi" w:cstheme="minorBidi"/>
          <w:sz w:val="22"/>
          <w:szCs w:val="22"/>
          <w:rtl/>
          <w:lang w:bidi="ar-AE"/>
        </w:rPr>
        <w:t>.</w:t>
      </w:r>
    </w:p>
    <w:p w:rsidR="00C80C82" w:rsidRPr="00A86ED3" w:rsidRDefault="00C80C82" w:rsidP="00C80C82">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جميع </w:t>
      </w:r>
      <w:proofErr w:type="spellStart"/>
      <w:r w:rsidRPr="00A86ED3">
        <w:rPr>
          <w:rFonts w:asciiTheme="minorBidi" w:hAnsiTheme="minorBidi" w:cstheme="minorBidi"/>
          <w:sz w:val="22"/>
          <w:szCs w:val="22"/>
          <w:rtl/>
          <w:lang w:bidi="ar-AE"/>
        </w:rPr>
        <w:t>الحتلنات</w:t>
      </w:r>
      <w:proofErr w:type="spellEnd"/>
      <w:r w:rsidRPr="00A86ED3">
        <w:rPr>
          <w:rFonts w:asciiTheme="minorBidi" w:hAnsiTheme="minorBidi" w:cstheme="minorBidi"/>
          <w:sz w:val="22"/>
          <w:szCs w:val="22"/>
          <w:rtl/>
          <w:lang w:bidi="ar-AE"/>
        </w:rPr>
        <w:t xml:space="preserve"> بخصوص المناقصة يشمل موعد اجتماع الموردي</w:t>
      </w:r>
      <w:r w:rsidR="006A2185" w:rsidRPr="00A86ED3">
        <w:rPr>
          <w:rFonts w:asciiTheme="minorBidi" w:hAnsiTheme="minorBidi" w:cstheme="minorBidi"/>
          <w:sz w:val="22"/>
          <w:szCs w:val="22"/>
          <w:rtl/>
          <w:lang w:bidi="ar-AE"/>
        </w:rPr>
        <w:t xml:space="preserve">ن وطريقة التقديم للمناقصة بصورة </w:t>
      </w:r>
      <w:proofErr w:type="gramStart"/>
      <w:r w:rsidRPr="00A86ED3">
        <w:rPr>
          <w:rFonts w:asciiTheme="minorBidi" w:hAnsiTheme="minorBidi" w:cstheme="minorBidi"/>
          <w:sz w:val="22"/>
          <w:szCs w:val="22"/>
          <w:rtl/>
          <w:lang w:bidi="ar-AE"/>
        </w:rPr>
        <w:t>آلية,</w:t>
      </w:r>
      <w:proofErr w:type="gramEnd"/>
      <w:r w:rsidRPr="00A86ED3">
        <w:rPr>
          <w:rFonts w:asciiTheme="minorBidi" w:hAnsiTheme="minorBidi" w:cstheme="minorBidi"/>
          <w:sz w:val="22"/>
          <w:szCs w:val="22"/>
          <w:rtl/>
          <w:lang w:bidi="ar-AE"/>
        </w:rPr>
        <w:t xml:space="preserve"> ستكون موجودة في صفحة المناقصة على الموقع.</w:t>
      </w:r>
    </w:p>
    <w:p w:rsidR="00084849" w:rsidRPr="00A86ED3" w:rsidRDefault="00084849" w:rsidP="00AB1563">
      <w:pPr>
        <w:jc w:val="both"/>
        <w:rPr>
          <w:rFonts w:asciiTheme="minorBidi" w:hAnsiTheme="minorBidi" w:cstheme="minorBidi"/>
          <w:sz w:val="22"/>
          <w:szCs w:val="22"/>
          <w:rtl/>
        </w:rPr>
      </w:pPr>
    </w:p>
    <w:p w:rsidR="006A2185" w:rsidRPr="00A86ED3" w:rsidRDefault="006A2185" w:rsidP="007D0B5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يجب إرسال الأسئلة الاستفسارية للعنوان </w:t>
      </w:r>
      <w:hyperlink r:id="rId8" w:history="1">
        <w:r w:rsidRPr="00A86ED3">
          <w:rPr>
            <w:rStyle w:val="Hyperlink"/>
            <w:rFonts w:asciiTheme="minorBidi" w:hAnsiTheme="minorBidi" w:cstheme="minorBidi"/>
            <w:sz w:val="22"/>
            <w:szCs w:val="22"/>
          </w:rPr>
          <w:t>Campus@mof.gov.il</w:t>
        </w:r>
      </w:hyperlink>
      <w:r w:rsidRPr="00A86ED3">
        <w:rPr>
          <w:rFonts w:asciiTheme="minorBidi" w:hAnsiTheme="minorBidi" w:cstheme="minorBidi"/>
          <w:sz w:val="22"/>
          <w:szCs w:val="22"/>
          <w:rtl/>
          <w:lang w:bidi="ar-AE"/>
        </w:rPr>
        <w:t xml:space="preserve"> حتى تاريخ 1.1.2020.</w:t>
      </w:r>
    </w:p>
    <w:p w:rsidR="00AA40B0" w:rsidRPr="00A86ED3" w:rsidRDefault="00AA40B0" w:rsidP="007D0B58">
      <w:pPr>
        <w:jc w:val="both"/>
        <w:rPr>
          <w:rFonts w:asciiTheme="minorBidi" w:hAnsiTheme="minorBidi" w:cstheme="minorBidi"/>
          <w:sz w:val="22"/>
          <w:szCs w:val="22"/>
          <w:rtl/>
          <w:lang w:bidi="ar-AE"/>
        </w:rPr>
      </w:pPr>
    </w:p>
    <w:p w:rsidR="006A2185" w:rsidRPr="00A86ED3" w:rsidRDefault="006A2185" w:rsidP="007D0B5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الموعد الأخير لتقديم العروض هو 6.2.2020 في الساعة 13:00.</w:t>
      </w:r>
    </w:p>
    <w:p w:rsidR="00AA40B0" w:rsidRPr="00A86ED3" w:rsidRDefault="00AA40B0" w:rsidP="007D0B58">
      <w:pPr>
        <w:jc w:val="both"/>
        <w:rPr>
          <w:rFonts w:asciiTheme="minorBidi" w:hAnsiTheme="minorBidi" w:cstheme="minorBidi"/>
          <w:sz w:val="22"/>
          <w:szCs w:val="22"/>
          <w:rtl/>
          <w:lang w:bidi="ar-AE"/>
        </w:rPr>
      </w:pPr>
    </w:p>
    <w:p w:rsidR="006A2185" w:rsidRPr="00A86ED3" w:rsidRDefault="006A2185" w:rsidP="007D0B5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جهة التواصل من قبل المحاسب العام هو السيد عميت ويصال.</w:t>
      </w:r>
    </w:p>
    <w:p w:rsidR="0079700D" w:rsidRPr="00A86ED3" w:rsidRDefault="0079700D" w:rsidP="00084849">
      <w:pPr>
        <w:jc w:val="center"/>
        <w:rPr>
          <w:rFonts w:asciiTheme="minorBidi" w:hAnsiTheme="minorBidi" w:cstheme="minorBidi"/>
          <w:sz w:val="22"/>
          <w:szCs w:val="22"/>
          <w:rtl/>
        </w:rPr>
      </w:pPr>
    </w:p>
    <w:p w:rsidR="004A0455" w:rsidRPr="00A86ED3" w:rsidRDefault="004A0455" w:rsidP="006401E1">
      <w:pPr>
        <w:jc w:val="both"/>
        <w:rPr>
          <w:rFonts w:asciiTheme="minorBidi" w:hAnsiTheme="minorBidi" w:cstheme="minorBidi"/>
          <w:sz w:val="22"/>
          <w:szCs w:val="22"/>
          <w:shd w:val="clear" w:color="auto" w:fill="FFFFFF"/>
          <w:rtl/>
        </w:rPr>
      </w:pPr>
    </w:p>
    <w:p w:rsidR="004728A8" w:rsidRPr="00A86ED3" w:rsidRDefault="004728A8" w:rsidP="004728A8">
      <w:pPr>
        <w:spacing w:line="360" w:lineRule="auto"/>
        <w:jc w:val="both"/>
        <w:rPr>
          <w:rFonts w:asciiTheme="minorBidi" w:hAnsiTheme="minorBidi" w:cstheme="minorBidi"/>
          <w:sz w:val="22"/>
          <w:szCs w:val="22"/>
          <w:rtl/>
          <w:lang w:bidi="ar-AE"/>
        </w:rPr>
      </w:pPr>
      <w:proofErr w:type="gramStart"/>
      <w:r w:rsidRPr="00A86ED3">
        <w:rPr>
          <w:rFonts w:asciiTheme="minorBidi" w:hAnsiTheme="minorBidi" w:cstheme="minorBidi"/>
          <w:sz w:val="22"/>
          <w:szCs w:val="22"/>
          <w:rtl/>
          <w:lang w:bidi="ar-AE"/>
        </w:rPr>
        <w:t>للتوضيح,</w:t>
      </w:r>
      <w:proofErr w:type="gramEnd"/>
      <w:r w:rsidRPr="00A86ED3">
        <w:rPr>
          <w:rFonts w:asciiTheme="minorBidi" w:hAnsiTheme="minorBidi" w:cstheme="minorBidi"/>
          <w:sz w:val="22"/>
          <w:szCs w:val="22"/>
          <w:rtl/>
          <w:lang w:bidi="ar-AE"/>
        </w:rPr>
        <w:t xml:space="preserve"> تجدر الإشارة الى أن مستندات المناقصة وأية معلومات أخرى موجودة في الموقع هي المُلزمة وهذا الإعلان لا يُعبر عما ورد في مستندات المناقصة. في حالة وجود تناقض بين ما ورد في هذا الإعلان وبين ما ورد في مستندات المناقصة أو أية </w:t>
      </w:r>
      <w:proofErr w:type="spellStart"/>
      <w:r w:rsidRPr="00A86ED3">
        <w:rPr>
          <w:rFonts w:asciiTheme="minorBidi" w:hAnsiTheme="minorBidi" w:cstheme="minorBidi"/>
          <w:sz w:val="22"/>
          <w:szCs w:val="22"/>
          <w:rtl/>
          <w:lang w:bidi="ar-AE"/>
        </w:rPr>
        <w:t>حتلنة</w:t>
      </w:r>
      <w:proofErr w:type="spellEnd"/>
      <w:r w:rsidRPr="00A86ED3">
        <w:rPr>
          <w:rFonts w:asciiTheme="minorBidi" w:hAnsiTheme="minorBidi" w:cstheme="minorBidi"/>
          <w:sz w:val="22"/>
          <w:szCs w:val="22"/>
          <w:rtl/>
          <w:lang w:bidi="ar-AE"/>
        </w:rPr>
        <w:t xml:space="preserve"> أخرى ستظهر في </w:t>
      </w:r>
      <w:proofErr w:type="gramStart"/>
      <w:r w:rsidRPr="00A86ED3">
        <w:rPr>
          <w:rFonts w:asciiTheme="minorBidi" w:hAnsiTheme="minorBidi" w:cstheme="minorBidi"/>
          <w:sz w:val="22"/>
          <w:szCs w:val="22"/>
          <w:rtl/>
          <w:lang w:bidi="ar-AE"/>
        </w:rPr>
        <w:t>الموقع,</w:t>
      </w:r>
      <w:proofErr w:type="gramEnd"/>
      <w:r w:rsidRPr="00A86ED3">
        <w:rPr>
          <w:rFonts w:asciiTheme="minorBidi" w:hAnsiTheme="minorBidi" w:cstheme="minorBidi"/>
          <w:sz w:val="22"/>
          <w:szCs w:val="22"/>
          <w:rtl/>
          <w:lang w:bidi="ar-AE"/>
        </w:rPr>
        <w:t xml:space="preserve"> سوف تكون تعليمات المناقصة هي المُلزمة.</w:t>
      </w:r>
    </w:p>
    <w:bookmarkEnd w:id="0"/>
    <w:p w:rsidR="004A0455" w:rsidRPr="00A86ED3" w:rsidRDefault="004A0455" w:rsidP="006401E1">
      <w:pPr>
        <w:jc w:val="both"/>
        <w:rPr>
          <w:rFonts w:asciiTheme="minorBidi" w:hAnsiTheme="minorBidi" w:cstheme="minorBidi"/>
          <w:b/>
          <w:bCs/>
          <w:sz w:val="22"/>
          <w:szCs w:val="22"/>
          <w:rtl/>
          <w:lang w:bidi="ar-AE"/>
        </w:rPr>
      </w:pPr>
    </w:p>
    <w:sectPr w:rsidR="004A0455" w:rsidRPr="00A86ED3" w:rsidSect="008D04B8">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633C" w:rsidRDefault="0044633C" w:rsidP="00C67F6F">
      <w:r>
        <w:separator/>
      </w:r>
    </w:p>
  </w:endnote>
  <w:endnote w:type="continuationSeparator" w:id="0">
    <w:p w:rsidR="0044633C" w:rsidRDefault="0044633C" w:rsidP="00C67F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633C" w:rsidRDefault="0044633C" w:rsidP="00C67F6F">
      <w:r>
        <w:separator/>
      </w:r>
    </w:p>
  </w:footnote>
  <w:footnote w:type="continuationSeparator" w:id="0">
    <w:p w:rsidR="0044633C" w:rsidRDefault="0044633C" w:rsidP="00C67F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7F6F" w:rsidRDefault="00C67F6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84849"/>
    <w:rsid w:val="00127074"/>
    <w:rsid w:val="001355CC"/>
    <w:rsid w:val="001D1BC9"/>
    <w:rsid w:val="002306B0"/>
    <w:rsid w:val="00247545"/>
    <w:rsid w:val="002802C8"/>
    <w:rsid w:val="00294039"/>
    <w:rsid w:val="002A12C3"/>
    <w:rsid w:val="002A75D0"/>
    <w:rsid w:val="002F358A"/>
    <w:rsid w:val="00367837"/>
    <w:rsid w:val="003C32D6"/>
    <w:rsid w:val="0042468D"/>
    <w:rsid w:val="0044633C"/>
    <w:rsid w:val="00456121"/>
    <w:rsid w:val="004728A8"/>
    <w:rsid w:val="004A0455"/>
    <w:rsid w:val="00501E31"/>
    <w:rsid w:val="00502CE6"/>
    <w:rsid w:val="00556B57"/>
    <w:rsid w:val="005779D9"/>
    <w:rsid w:val="005E17B5"/>
    <w:rsid w:val="005F5A0D"/>
    <w:rsid w:val="006401E1"/>
    <w:rsid w:val="00684827"/>
    <w:rsid w:val="006A2185"/>
    <w:rsid w:val="006B0FFD"/>
    <w:rsid w:val="006E09FC"/>
    <w:rsid w:val="00764A2A"/>
    <w:rsid w:val="0079700D"/>
    <w:rsid w:val="007B0134"/>
    <w:rsid w:val="007D0B58"/>
    <w:rsid w:val="00880BE2"/>
    <w:rsid w:val="008C48C8"/>
    <w:rsid w:val="008D04B8"/>
    <w:rsid w:val="008D2167"/>
    <w:rsid w:val="008F74D2"/>
    <w:rsid w:val="009634B4"/>
    <w:rsid w:val="00991DF4"/>
    <w:rsid w:val="009B2177"/>
    <w:rsid w:val="00A7089D"/>
    <w:rsid w:val="00A86ED3"/>
    <w:rsid w:val="00AA40B0"/>
    <w:rsid w:val="00AB1563"/>
    <w:rsid w:val="00B25948"/>
    <w:rsid w:val="00B54B47"/>
    <w:rsid w:val="00B55924"/>
    <w:rsid w:val="00BD5452"/>
    <w:rsid w:val="00BD617A"/>
    <w:rsid w:val="00C203D1"/>
    <w:rsid w:val="00C33CD1"/>
    <w:rsid w:val="00C44FAF"/>
    <w:rsid w:val="00C67F6F"/>
    <w:rsid w:val="00C80C82"/>
    <w:rsid w:val="00CA69FB"/>
    <w:rsid w:val="00CE1102"/>
    <w:rsid w:val="00D56BD0"/>
    <w:rsid w:val="00D86CC3"/>
    <w:rsid w:val="00E16DBA"/>
    <w:rsid w:val="00EB22FD"/>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7BB45AF-49D0-45DE-B813-32EE96435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paragraph" w:styleId="a9">
    <w:name w:val="header"/>
    <w:basedOn w:val="a"/>
    <w:link w:val="aa"/>
    <w:uiPriority w:val="99"/>
    <w:unhideWhenUsed/>
    <w:rsid w:val="00C67F6F"/>
    <w:pPr>
      <w:tabs>
        <w:tab w:val="center" w:pos="4153"/>
        <w:tab w:val="right" w:pos="8306"/>
      </w:tabs>
    </w:pPr>
  </w:style>
  <w:style w:type="character" w:customStyle="1" w:styleId="aa">
    <w:name w:val="כותרת עליונה תו"/>
    <w:basedOn w:val="a0"/>
    <w:link w:val="a9"/>
    <w:uiPriority w:val="99"/>
    <w:rsid w:val="00C67F6F"/>
    <w:rPr>
      <w:rFonts w:ascii="Times New Roman" w:eastAsia="Times New Roman" w:hAnsi="Times New Roman" w:cs="Times New Roman"/>
      <w:sz w:val="24"/>
      <w:szCs w:val="24"/>
    </w:rPr>
  </w:style>
  <w:style w:type="paragraph" w:styleId="ab">
    <w:name w:val="footer"/>
    <w:basedOn w:val="a"/>
    <w:link w:val="ac"/>
    <w:uiPriority w:val="99"/>
    <w:unhideWhenUsed/>
    <w:rsid w:val="00C67F6F"/>
    <w:pPr>
      <w:tabs>
        <w:tab w:val="center" w:pos="4153"/>
        <w:tab w:val="right" w:pos="8306"/>
      </w:tabs>
    </w:pPr>
  </w:style>
  <w:style w:type="character" w:customStyle="1" w:styleId="ac">
    <w:name w:val="כותרת תחתונה תו"/>
    <w:basedOn w:val="a0"/>
    <w:link w:val="ab"/>
    <w:uiPriority w:val="99"/>
    <w:rsid w:val="00C67F6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mpus@mof.gov.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314</Words>
  <Characters>1792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Kassem</cp:lastModifiedBy>
  <cp:revision>3</cp:revision>
  <cp:lastPrinted>2017-04-26T10:03:00Z</cp:lastPrinted>
  <dcterms:created xsi:type="dcterms:W3CDTF">2019-12-04T04:26:00Z</dcterms:created>
  <dcterms:modified xsi:type="dcterms:W3CDTF">2019-12-04T04:26:00Z</dcterms:modified>
</cp:coreProperties>
</file>